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615F" w:rsidRDefault="002E615F">
      <w:pPr>
        <w:rPr>
          <w:rFonts w:ascii="Comic Sans MS" w:hAnsi="Comic Sans MS"/>
          <w:sz w:val="20"/>
          <w:szCs w:val="20"/>
        </w:rPr>
      </w:pPr>
      <w:bookmarkStart w:id="0" w:name="_GoBack"/>
      <w:bookmarkEnd w:id="0"/>
      <w:r>
        <w:rPr>
          <w:rFonts w:ascii="Comic Sans MS" w:hAnsi="Comic Sans MS"/>
          <w:sz w:val="20"/>
          <w:szCs w:val="20"/>
        </w:rPr>
        <w:t>SCH4C</w:t>
      </w:r>
      <w:r w:rsidR="00F157AC">
        <w:rPr>
          <w:rFonts w:ascii="Comic Sans MS" w:hAnsi="Comic Sans MS"/>
          <w:sz w:val="20"/>
          <w:szCs w:val="20"/>
        </w:rPr>
        <w:tab/>
      </w:r>
      <w:r w:rsidR="00F157AC">
        <w:rPr>
          <w:rFonts w:ascii="Comic Sans MS" w:hAnsi="Comic Sans MS"/>
          <w:sz w:val="20"/>
          <w:szCs w:val="20"/>
        </w:rPr>
        <w:tab/>
      </w:r>
      <w:r w:rsidR="00F157AC">
        <w:rPr>
          <w:rFonts w:ascii="Comic Sans MS" w:hAnsi="Comic Sans MS"/>
          <w:sz w:val="20"/>
          <w:szCs w:val="20"/>
        </w:rPr>
        <w:tab/>
      </w:r>
      <w:r w:rsidR="00F157AC">
        <w:rPr>
          <w:rFonts w:ascii="Comic Sans MS" w:hAnsi="Comic Sans MS"/>
          <w:sz w:val="20"/>
          <w:szCs w:val="20"/>
        </w:rPr>
        <w:tab/>
      </w:r>
      <w:r w:rsidR="00F157AC">
        <w:rPr>
          <w:rFonts w:ascii="Comic Sans MS" w:hAnsi="Comic Sans MS"/>
          <w:sz w:val="20"/>
          <w:szCs w:val="20"/>
        </w:rPr>
        <w:tab/>
      </w:r>
      <w:r w:rsidR="00F157AC">
        <w:rPr>
          <w:rFonts w:ascii="Comic Sans MS" w:hAnsi="Comic Sans MS"/>
          <w:sz w:val="20"/>
          <w:szCs w:val="20"/>
        </w:rPr>
        <w:tab/>
      </w:r>
      <w:r w:rsidR="00F157AC">
        <w:rPr>
          <w:rFonts w:ascii="Comic Sans MS" w:hAnsi="Comic Sans MS"/>
          <w:sz w:val="20"/>
          <w:szCs w:val="20"/>
        </w:rPr>
        <w:tab/>
      </w:r>
      <w:r w:rsidR="00F157AC">
        <w:rPr>
          <w:rFonts w:ascii="Comic Sans MS" w:hAnsi="Comic Sans MS"/>
          <w:sz w:val="20"/>
          <w:szCs w:val="20"/>
        </w:rPr>
        <w:tab/>
      </w:r>
      <w:r w:rsidR="00F157AC">
        <w:rPr>
          <w:rFonts w:ascii="Comic Sans MS" w:hAnsi="Comic Sans MS"/>
          <w:sz w:val="20"/>
          <w:szCs w:val="20"/>
        </w:rPr>
        <w:tab/>
      </w:r>
      <w:r w:rsidR="00F157AC">
        <w:rPr>
          <w:rFonts w:ascii="Comic Sans MS" w:hAnsi="Comic Sans MS"/>
          <w:sz w:val="20"/>
          <w:szCs w:val="20"/>
        </w:rPr>
        <w:tab/>
      </w:r>
      <w:r w:rsidR="00F157AC">
        <w:rPr>
          <w:rFonts w:ascii="Comic Sans MS" w:hAnsi="Comic Sans MS"/>
          <w:sz w:val="20"/>
          <w:szCs w:val="20"/>
        </w:rPr>
        <w:tab/>
      </w:r>
      <w:r w:rsidR="00F778FB">
        <w:rPr>
          <w:rFonts w:ascii="Comic Sans MS" w:hAnsi="Comic Sans MS"/>
          <w:sz w:val="20"/>
          <w:szCs w:val="20"/>
        </w:rPr>
        <w:tab/>
      </w:r>
      <w:r w:rsidR="00F157AC">
        <w:rPr>
          <w:rFonts w:ascii="Comic Sans MS" w:hAnsi="Comic Sans MS"/>
          <w:sz w:val="20"/>
          <w:szCs w:val="20"/>
        </w:rPr>
        <w:t>September 2017</w:t>
      </w:r>
    </w:p>
    <w:p w:rsidR="002E615F" w:rsidRDefault="00F157AC" w:rsidP="008C4347">
      <w:pPr>
        <w:pBdr>
          <w:bottom w:val="single" w:sz="12" w:space="1" w:color="auto"/>
        </w:pBdr>
        <w:jc w:val="center"/>
        <w:rPr>
          <w:rFonts w:ascii="Comic Sans MS" w:hAnsi="Comic Sans MS"/>
          <w:sz w:val="28"/>
          <w:szCs w:val="28"/>
        </w:rPr>
      </w:pPr>
      <w:r>
        <w:rPr>
          <w:rFonts w:ascii="Comic Sans MS" w:hAnsi="Comic Sans MS"/>
          <w:sz w:val="28"/>
          <w:szCs w:val="28"/>
        </w:rPr>
        <w:t>LAB</w:t>
      </w:r>
      <w:r w:rsidR="00F778FB">
        <w:rPr>
          <w:rFonts w:ascii="Comic Sans MS" w:hAnsi="Comic Sans MS"/>
          <w:sz w:val="28"/>
          <w:szCs w:val="28"/>
        </w:rPr>
        <w:t xml:space="preserve"> </w:t>
      </w:r>
      <w:r>
        <w:rPr>
          <w:rFonts w:ascii="Comic Sans MS" w:hAnsi="Comic Sans MS"/>
          <w:sz w:val="28"/>
          <w:szCs w:val="28"/>
        </w:rPr>
        <w:t xml:space="preserve">#5: </w:t>
      </w:r>
      <w:r w:rsidR="002E615F" w:rsidRPr="008C4347">
        <w:rPr>
          <w:rFonts w:ascii="Comic Sans MS" w:hAnsi="Comic Sans MS"/>
          <w:sz w:val="28"/>
          <w:szCs w:val="28"/>
        </w:rPr>
        <w:t>SOLUBILITY OF IONIC COMPOUNDS</w:t>
      </w:r>
    </w:p>
    <w:p w:rsidR="002E615F" w:rsidRDefault="002E615F">
      <w:pPr>
        <w:rPr>
          <w:rFonts w:ascii="Comic Sans MS" w:hAnsi="Comic Sans MS"/>
          <w:sz w:val="20"/>
          <w:szCs w:val="20"/>
        </w:rPr>
      </w:pPr>
    </w:p>
    <w:p w:rsidR="00F778FB" w:rsidRDefault="002E615F" w:rsidP="00A850FF">
      <w:pPr>
        <w:ind w:firstLine="720"/>
        <w:jc w:val="both"/>
        <w:rPr>
          <w:rFonts w:ascii="Comic Sans MS" w:hAnsi="Comic Sans MS"/>
          <w:sz w:val="22"/>
          <w:szCs w:val="20"/>
        </w:rPr>
      </w:pPr>
      <w:r w:rsidRPr="00F778FB">
        <w:rPr>
          <w:rFonts w:ascii="Comic Sans MS" w:hAnsi="Comic Sans MS"/>
          <w:sz w:val="22"/>
          <w:szCs w:val="20"/>
        </w:rPr>
        <w:t xml:space="preserve">Many ionic compounds will readily dissolve when placed in water. Sodium chloride (table salt) easily dissolves in water. In fact in a glass of water a significant amount of salt can be dissolved. We say that ionic solids such as sodium chloride are </w:t>
      </w:r>
      <w:r w:rsidRPr="00F778FB">
        <w:rPr>
          <w:rFonts w:ascii="Comic Sans MS" w:hAnsi="Comic Sans MS"/>
          <w:sz w:val="28"/>
        </w:rPr>
        <w:t>highly soluble</w:t>
      </w:r>
      <w:r w:rsidRPr="00F778FB">
        <w:rPr>
          <w:rFonts w:ascii="Comic Sans MS" w:hAnsi="Comic Sans MS"/>
          <w:sz w:val="22"/>
          <w:szCs w:val="20"/>
        </w:rPr>
        <w:t xml:space="preserve">. </w:t>
      </w:r>
    </w:p>
    <w:p w:rsidR="00F778FB" w:rsidRDefault="00F778FB" w:rsidP="00A850FF">
      <w:pPr>
        <w:ind w:firstLine="720"/>
        <w:jc w:val="both"/>
        <w:rPr>
          <w:rFonts w:ascii="Comic Sans MS" w:hAnsi="Comic Sans MS"/>
          <w:sz w:val="22"/>
          <w:szCs w:val="20"/>
        </w:rPr>
      </w:pPr>
    </w:p>
    <w:p w:rsidR="008C4347" w:rsidRPr="00F778FB" w:rsidRDefault="002E615F" w:rsidP="00A850FF">
      <w:pPr>
        <w:ind w:firstLine="720"/>
        <w:jc w:val="both"/>
        <w:rPr>
          <w:rFonts w:ascii="Comic Sans MS" w:hAnsi="Comic Sans MS"/>
          <w:sz w:val="28"/>
        </w:rPr>
      </w:pPr>
      <w:r w:rsidRPr="00F778FB">
        <w:rPr>
          <w:rFonts w:ascii="Comic Sans MS" w:hAnsi="Comic Sans MS"/>
          <w:sz w:val="22"/>
          <w:szCs w:val="20"/>
        </w:rPr>
        <w:t>Not all chloride compounds are soluble in water. For example, if silver chloride were to be added to a glass of water, so little of the silver chloride would dissolve that it would appear as though none of it had dissolved</w:t>
      </w:r>
      <w:r w:rsidR="008C4347" w:rsidRPr="00F778FB">
        <w:rPr>
          <w:rFonts w:ascii="Comic Sans MS" w:hAnsi="Comic Sans MS"/>
          <w:sz w:val="22"/>
          <w:szCs w:val="20"/>
        </w:rPr>
        <w:t>;</w:t>
      </w:r>
      <w:r w:rsidRPr="00F778FB">
        <w:rPr>
          <w:rFonts w:ascii="Comic Sans MS" w:hAnsi="Comic Sans MS"/>
          <w:sz w:val="22"/>
          <w:szCs w:val="20"/>
        </w:rPr>
        <w:t xml:space="preserve"> that is, the solid silver chloride would just sit on the bottom of the glass. We say that silver chloride has a </w:t>
      </w:r>
      <w:r w:rsidRPr="00F778FB">
        <w:rPr>
          <w:rFonts w:ascii="Comic Sans MS" w:hAnsi="Comic Sans MS"/>
          <w:sz w:val="28"/>
        </w:rPr>
        <w:t>low solubility</w:t>
      </w:r>
      <w:r w:rsidRPr="00F778FB">
        <w:rPr>
          <w:rFonts w:ascii="Comic Sans MS" w:hAnsi="Comic Sans MS"/>
          <w:sz w:val="22"/>
          <w:szCs w:val="20"/>
        </w:rPr>
        <w:t xml:space="preserve"> in water or that it is </w:t>
      </w:r>
      <w:r w:rsidRPr="00F778FB">
        <w:rPr>
          <w:rFonts w:ascii="Comic Sans MS" w:hAnsi="Comic Sans MS"/>
          <w:sz w:val="28"/>
        </w:rPr>
        <w:t>insoluble.</w:t>
      </w:r>
      <w:r w:rsidR="008C4347" w:rsidRPr="00F778FB">
        <w:rPr>
          <w:rFonts w:ascii="Comic Sans MS" w:hAnsi="Comic Sans MS"/>
          <w:sz w:val="28"/>
        </w:rPr>
        <w:t xml:space="preserve"> </w:t>
      </w:r>
      <w:r w:rsidR="008C4347" w:rsidRPr="00F778FB">
        <w:rPr>
          <w:rFonts w:ascii="Comic Sans MS" w:hAnsi="Comic Sans MS"/>
          <w:sz w:val="22"/>
          <w:szCs w:val="20"/>
        </w:rPr>
        <w:t>Not all silver compounds are insoluble however</w:t>
      </w:r>
      <w:r w:rsidR="008C4347" w:rsidRPr="00F778FB">
        <w:rPr>
          <w:rFonts w:ascii="Comic Sans MS" w:hAnsi="Comic Sans MS"/>
          <w:sz w:val="28"/>
        </w:rPr>
        <w:t xml:space="preserve">. </w:t>
      </w:r>
      <w:r w:rsidR="008C4347" w:rsidRPr="00F778FB">
        <w:rPr>
          <w:rFonts w:ascii="Comic Sans MS" w:hAnsi="Comic Sans MS"/>
          <w:sz w:val="22"/>
          <w:szCs w:val="20"/>
        </w:rPr>
        <w:t>Silver nitrate for example is highly soluble.</w:t>
      </w:r>
      <w:r w:rsidR="008C4347" w:rsidRPr="00F778FB">
        <w:rPr>
          <w:rFonts w:ascii="Comic Sans MS" w:hAnsi="Comic Sans MS"/>
          <w:sz w:val="28"/>
        </w:rPr>
        <w:t xml:space="preserve"> </w:t>
      </w:r>
    </w:p>
    <w:p w:rsidR="00F778FB" w:rsidRPr="00F778FB" w:rsidRDefault="00F778FB" w:rsidP="00A850FF">
      <w:pPr>
        <w:ind w:firstLine="720"/>
        <w:jc w:val="both"/>
        <w:rPr>
          <w:rFonts w:ascii="Comic Sans MS" w:hAnsi="Comic Sans MS"/>
          <w:sz w:val="22"/>
          <w:szCs w:val="20"/>
        </w:rPr>
      </w:pPr>
    </w:p>
    <w:p w:rsidR="00F778FB" w:rsidRDefault="008C4347" w:rsidP="00A850FF">
      <w:pPr>
        <w:ind w:firstLine="720"/>
        <w:jc w:val="both"/>
        <w:rPr>
          <w:rFonts w:ascii="Comic Sans MS" w:hAnsi="Comic Sans MS"/>
          <w:sz w:val="22"/>
          <w:szCs w:val="20"/>
        </w:rPr>
      </w:pPr>
      <w:r w:rsidRPr="00F778FB">
        <w:rPr>
          <w:rFonts w:ascii="Comic Sans MS" w:hAnsi="Comic Sans MS"/>
          <w:sz w:val="22"/>
          <w:szCs w:val="20"/>
        </w:rPr>
        <w:t>If a solution of silver</w:t>
      </w:r>
      <w:r w:rsidR="00F778FB">
        <w:rPr>
          <w:rFonts w:ascii="Comic Sans MS" w:hAnsi="Comic Sans MS"/>
          <w:sz w:val="22"/>
          <w:szCs w:val="20"/>
        </w:rPr>
        <w:t xml:space="preserve"> ions</w:t>
      </w:r>
      <w:r w:rsidRPr="00F778FB">
        <w:rPr>
          <w:rFonts w:ascii="Comic Sans MS" w:hAnsi="Comic Sans MS"/>
          <w:sz w:val="22"/>
          <w:szCs w:val="20"/>
        </w:rPr>
        <w:t xml:space="preserve"> </w:t>
      </w:r>
      <w:r w:rsidR="00F778FB">
        <w:rPr>
          <w:rFonts w:ascii="Comic Sans MS" w:hAnsi="Comic Sans MS"/>
          <w:sz w:val="22"/>
          <w:szCs w:val="20"/>
        </w:rPr>
        <w:t>is added to a solution of</w:t>
      </w:r>
      <w:r w:rsidRPr="00F778FB">
        <w:rPr>
          <w:rFonts w:ascii="Comic Sans MS" w:hAnsi="Comic Sans MS"/>
          <w:sz w:val="22"/>
          <w:szCs w:val="20"/>
        </w:rPr>
        <w:t xml:space="preserve"> chloride</w:t>
      </w:r>
      <w:r w:rsidR="00F778FB">
        <w:rPr>
          <w:rFonts w:ascii="Comic Sans MS" w:hAnsi="Comic Sans MS"/>
          <w:sz w:val="22"/>
          <w:szCs w:val="20"/>
        </w:rPr>
        <w:t xml:space="preserve"> ions</w:t>
      </w:r>
      <w:r w:rsidRPr="00F778FB">
        <w:rPr>
          <w:rFonts w:ascii="Comic Sans MS" w:hAnsi="Comic Sans MS"/>
          <w:sz w:val="22"/>
          <w:szCs w:val="20"/>
        </w:rPr>
        <w:t>, a white precip</w:t>
      </w:r>
      <w:r w:rsidR="00F778FB">
        <w:rPr>
          <w:rFonts w:ascii="Comic Sans MS" w:hAnsi="Comic Sans MS"/>
          <w:sz w:val="22"/>
          <w:szCs w:val="20"/>
        </w:rPr>
        <w:t xml:space="preserve">itate forms. That is because when the </w:t>
      </w:r>
      <w:r w:rsidRPr="00F778FB">
        <w:rPr>
          <w:rFonts w:ascii="Comic Sans MS" w:hAnsi="Comic Sans MS"/>
          <w:b/>
          <w:sz w:val="22"/>
          <w:szCs w:val="20"/>
        </w:rPr>
        <w:t>silver ion</w:t>
      </w:r>
      <w:r w:rsidR="00F778FB">
        <w:rPr>
          <w:rFonts w:ascii="Comic Sans MS" w:hAnsi="Comic Sans MS"/>
          <w:b/>
          <w:sz w:val="22"/>
          <w:szCs w:val="20"/>
        </w:rPr>
        <w:t>s</w:t>
      </w:r>
      <w:r w:rsidR="00F778FB">
        <w:rPr>
          <w:rFonts w:ascii="Comic Sans MS" w:hAnsi="Comic Sans MS"/>
          <w:sz w:val="22"/>
          <w:szCs w:val="20"/>
        </w:rPr>
        <w:t xml:space="preserve"> make</w:t>
      </w:r>
      <w:r w:rsidRPr="00F778FB">
        <w:rPr>
          <w:rFonts w:ascii="Comic Sans MS" w:hAnsi="Comic Sans MS"/>
          <w:sz w:val="22"/>
          <w:szCs w:val="20"/>
        </w:rPr>
        <w:t xml:space="preserve"> contact with the </w:t>
      </w:r>
      <w:r w:rsidRPr="00F778FB">
        <w:rPr>
          <w:rFonts w:ascii="Comic Sans MS" w:hAnsi="Comic Sans MS"/>
          <w:b/>
          <w:sz w:val="22"/>
          <w:szCs w:val="20"/>
        </w:rPr>
        <w:t>chloride ion</w:t>
      </w:r>
      <w:r w:rsidR="00F778FB">
        <w:rPr>
          <w:rFonts w:ascii="Comic Sans MS" w:hAnsi="Comic Sans MS"/>
          <w:b/>
          <w:sz w:val="22"/>
          <w:szCs w:val="20"/>
        </w:rPr>
        <w:t>s</w:t>
      </w:r>
      <w:r w:rsidR="00F778FB">
        <w:rPr>
          <w:rFonts w:ascii="Comic Sans MS" w:hAnsi="Comic Sans MS"/>
          <w:sz w:val="22"/>
          <w:szCs w:val="20"/>
        </w:rPr>
        <w:t>, t</w:t>
      </w:r>
      <w:r w:rsidR="00267ADF" w:rsidRPr="00F778FB">
        <w:rPr>
          <w:rFonts w:ascii="Comic Sans MS" w:hAnsi="Comic Sans MS"/>
          <w:sz w:val="22"/>
          <w:szCs w:val="20"/>
        </w:rPr>
        <w:t>hey combine to form solid silver chloride (</w:t>
      </w:r>
      <w:r w:rsidR="00F778FB">
        <w:rPr>
          <w:rFonts w:ascii="Comic Sans MS" w:hAnsi="Comic Sans MS"/>
          <w:sz w:val="22"/>
          <w:szCs w:val="20"/>
        </w:rPr>
        <w:t>we will see this as a</w:t>
      </w:r>
      <w:r w:rsidR="00267ADF" w:rsidRPr="00F778FB">
        <w:rPr>
          <w:rFonts w:ascii="Comic Sans MS" w:hAnsi="Comic Sans MS"/>
          <w:sz w:val="22"/>
          <w:szCs w:val="20"/>
        </w:rPr>
        <w:t xml:space="preserve"> </w:t>
      </w:r>
      <w:r w:rsidR="00F778FB">
        <w:rPr>
          <w:rFonts w:ascii="Comic Sans MS" w:hAnsi="Comic Sans MS"/>
          <w:sz w:val="22"/>
          <w:szCs w:val="20"/>
        </w:rPr>
        <w:t>white precipitate</w:t>
      </w:r>
      <w:r w:rsidR="00267ADF" w:rsidRPr="00F778FB">
        <w:rPr>
          <w:rFonts w:ascii="Comic Sans MS" w:hAnsi="Comic Sans MS"/>
          <w:sz w:val="22"/>
          <w:szCs w:val="20"/>
        </w:rPr>
        <w:t xml:space="preserve">). </w:t>
      </w:r>
      <w:r w:rsidR="00F778FB">
        <w:rPr>
          <w:rFonts w:ascii="Comic Sans MS" w:hAnsi="Comic Sans MS"/>
          <w:sz w:val="22"/>
          <w:szCs w:val="20"/>
        </w:rPr>
        <w:t>This is because silver chloride is insoluble.</w:t>
      </w:r>
    </w:p>
    <w:p w:rsidR="00F778FB" w:rsidRDefault="00F778FB" w:rsidP="00A850FF">
      <w:pPr>
        <w:ind w:firstLine="720"/>
        <w:jc w:val="both"/>
        <w:rPr>
          <w:rFonts w:ascii="Comic Sans MS" w:hAnsi="Comic Sans MS"/>
          <w:sz w:val="22"/>
          <w:szCs w:val="20"/>
        </w:rPr>
      </w:pPr>
    </w:p>
    <w:p w:rsidR="00F778FB" w:rsidRDefault="00F778FB" w:rsidP="00A850FF">
      <w:pPr>
        <w:ind w:firstLine="720"/>
        <w:jc w:val="both"/>
        <w:rPr>
          <w:rFonts w:ascii="Comic Sans MS" w:hAnsi="Comic Sans MS"/>
          <w:sz w:val="22"/>
          <w:szCs w:val="20"/>
        </w:rPr>
      </w:pPr>
      <w:r>
        <w:rPr>
          <w:rFonts w:ascii="Comic Sans MS" w:hAnsi="Comic Sans MS"/>
          <w:sz w:val="22"/>
          <w:szCs w:val="20"/>
        </w:rPr>
        <w:t>If</w:t>
      </w:r>
      <w:r w:rsidR="00267ADF" w:rsidRPr="00F778FB">
        <w:rPr>
          <w:rFonts w:ascii="Comic Sans MS" w:hAnsi="Comic Sans MS"/>
          <w:sz w:val="22"/>
          <w:szCs w:val="20"/>
        </w:rPr>
        <w:t xml:space="preserve"> </w:t>
      </w:r>
      <w:r>
        <w:rPr>
          <w:rFonts w:ascii="Comic Sans MS" w:hAnsi="Comic Sans MS"/>
          <w:sz w:val="22"/>
          <w:szCs w:val="20"/>
        </w:rPr>
        <w:t xml:space="preserve">a solution of </w:t>
      </w:r>
      <w:r w:rsidR="00267ADF" w:rsidRPr="00F778FB">
        <w:rPr>
          <w:rFonts w:ascii="Comic Sans MS" w:hAnsi="Comic Sans MS"/>
          <w:b/>
          <w:sz w:val="22"/>
          <w:szCs w:val="20"/>
        </w:rPr>
        <w:t>sodium ion</w:t>
      </w:r>
      <w:r>
        <w:rPr>
          <w:rFonts w:ascii="Comic Sans MS" w:hAnsi="Comic Sans MS"/>
          <w:b/>
          <w:sz w:val="22"/>
          <w:szCs w:val="20"/>
        </w:rPr>
        <w:t>s</w:t>
      </w:r>
      <w:r w:rsidR="00267ADF" w:rsidRPr="00F778FB">
        <w:rPr>
          <w:rFonts w:ascii="Comic Sans MS" w:hAnsi="Comic Sans MS"/>
          <w:sz w:val="22"/>
          <w:szCs w:val="20"/>
        </w:rPr>
        <w:t xml:space="preserve"> </w:t>
      </w:r>
      <w:r>
        <w:rPr>
          <w:rFonts w:ascii="Comic Sans MS" w:hAnsi="Comic Sans MS"/>
          <w:sz w:val="22"/>
          <w:szCs w:val="20"/>
        </w:rPr>
        <w:t xml:space="preserve">is mixed with a solution of </w:t>
      </w:r>
      <w:r w:rsidRPr="00F778FB">
        <w:rPr>
          <w:rFonts w:ascii="Comic Sans MS" w:hAnsi="Comic Sans MS"/>
          <w:b/>
          <w:sz w:val="22"/>
          <w:szCs w:val="20"/>
        </w:rPr>
        <w:t>chloride</w:t>
      </w:r>
      <w:r w:rsidR="00267ADF" w:rsidRPr="00F778FB">
        <w:rPr>
          <w:rFonts w:ascii="Comic Sans MS" w:hAnsi="Comic Sans MS"/>
          <w:b/>
          <w:sz w:val="22"/>
          <w:szCs w:val="20"/>
        </w:rPr>
        <w:t xml:space="preserve"> ion</w:t>
      </w:r>
      <w:r>
        <w:rPr>
          <w:rFonts w:ascii="Comic Sans MS" w:hAnsi="Comic Sans MS"/>
          <w:b/>
          <w:sz w:val="22"/>
          <w:szCs w:val="20"/>
        </w:rPr>
        <w:t>s</w:t>
      </w:r>
      <w:r>
        <w:rPr>
          <w:rFonts w:ascii="Comic Sans MS" w:hAnsi="Comic Sans MS"/>
          <w:sz w:val="22"/>
          <w:szCs w:val="20"/>
        </w:rPr>
        <w:t xml:space="preserve">, </w:t>
      </w:r>
      <w:r w:rsidR="00267ADF" w:rsidRPr="00F778FB">
        <w:rPr>
          <w:rFonts w:ascii="Comic Sans MS" w:hAnsi="Comic Sans MS"/>
          <w:sz w:val="22"/>
          <w:szCs w:val="20"/>
        </w:rPr>
        <w:t>they don’t combine to form a pr</w:t>
      </w:r>
      <w:r>
        <w:rPr>
          <w:rFonts w:ascii="Comic Sans MS" w:hAnsi="Comic Sans MS"/>
          <w:sz w:val="22"/>
          <w:szCs w:val="20"/>
        </w:rPr>
        <w:t>ecipitate because sodium chloride</w:t>
      </w:r>
      <w:r w:rsidR="00267ADF" w:rsidRPr="00F778FB">
        <w:rPr>
          <w:rFonts w:ascii="Comic Sans MS" w:hAnsi="Comic Sans MS"/>
          <w:sz w:val="22"/>
          <w:szCs w:val="20"/>
        </w:rPr>
        <w:t xml:space="preserve"> is highly soluble.</w:t>
      </w:r>
      <w:r w:rsidR="00836D1E" w:rsidRPr="00F778FB">
        <w:rPr>
          <w:rFonts w:ascii="Comic Sans MS" w:hAnsi="Comic Sans MS"/>
          <w:sz w:val="22"/>
          <w:szCs w:val="20"/>
        </w:rPr>
        <w:t xml:space="preserve"> </w:t>
      </w:r>
    </w:p>
    <w:p w:rsidR="00F778FB" w:rsidRDefault="00F778FB" w:rsidP="00A850FF">
      <w:pPr>
        <w:ind w:firstLine="720"/>
        <w:jc w:val="both"/>
        <w:rPr>
          <w:rFonts w:ascii="Comic Sans MS" w:hAnsi="Comic Sans MS"/>
          <w:sz w:val="22"/>
          <w:szCs w:val="20"/>
        </w:rPr>
      </w:pPr>
    </w:p>
    <w:p w:rsidR="002E615F" w:rsidRPr="00F778FB" w:rsidRDefault="00836D1E" w:rsidP="00A850FF">
      <w:pPr>
        <w:ind w:firstLine="720"/>
        <w:jc w:val="both"/>
        <w:rPr>
          <w:rFonts w:ascii="Comic Sans MS" w:hAnsi="Comic Sans MS"/>
          <w:sz w:val="22"/>
          <w:szCs w:val="20"/>
        </w:rPr>
      </w:pPr>
      <w:r w:rsidRPr="00F778FB">
        <w:rPr>
          <w:rFonts w:ascii="Comic Sans MS" w:hAnsi="Comic Sans MS"/>
          <w:sz w:val="22"/>
          <w:szCs w:val="20"/>
        </w:rPr>
        <w:t>In this lab, we are going to make use of the idea of combining two solutions to determine some patterns in solubility of ionic compounds. We will later use these patterns to help us decide which product in a double displacement reaction is the precipitate (i.e. the insoluble one).</w:t>
      </w:r>
    </w:p>
    <w:p w:rsidR="00D70836" w:rsidRDefault="00D70836" w:rsidP="00D70836">
      <w:pPr>
        <w:rPr>
          <w:rFonts w:ascii="Comic Sans MS" w:hAnsi="Comic Sans MS"/>
          <w:sz w:val="20"/>
          <w:szCs w:val="20"/>
        </w:rPr>
      </w:pPr>
    </w:p>
    <w:p w:rsidR="00D70836" w:rsidRDefault="00D70836" w:rsidP="00D70836">
      <w:pPr>
        <w:rPr>
          <w:rFonts w:ascii="Comic Sans MS" w:hAnsi="Comic Sans MS"/>
          <w:sz w:val="20"/>
          <w:szCs w:val="20"/>
        </w:rPr>
      </w:pPr>
      <w:r w:rsidRPr="00C13CEE">
        <w:rPr>
          <w:rFonts w:ascii="Comic Sans MS" w:hAnsi="Comic Sans MS"/>
          <w:sz w:val="28"/>
          <w:szCs w:val="28"/>
        </w:rPr>
        <w:t>Purpose:</w:t>
      </w:r>
      <w:r w:rsidR="00750248">
        <w:rPr>
          <w:rFonts w:ascii="Comic Sans MS" w:hAnsi="Comic Sans MS"/>
          <w:sz w:val="20"/>
          <w:szCs w:val="20"/>
        </w:rPr>
        <w:t xml:space="preserve"> </w:t>
      </w:r>
      <w:r w:rsidR="00750248" w:rsidRPr="008E2FD7">
        <w:rPr>
          <w:rFonts w:ascii="Comic Sans MS" w:hAnsi="Comic Sans MS"/>
          <w:sz w:val="22"/>
          <w:szCs w:val="20"/>
        </w:rPr>
        <w:t>To observe the reactions of a number of ionic solutions and from these observations determine some solubility rules for ionic compounds.</w:t>
      </w:r>
    </w:p>
    <w:p w:rsidR="00BC713C" w:rsidRDefault="00BC713C" w:rsidP="00D70836">
      <w:pPr>
        <w:rPr>
          <w:rFonts w:ascii="Comic Sans MS" w:hAnsi="Comic Sans MS"/>
          <w:sz w:val="20"/>
          <w:szCs w:val="20"/>
        </w:rPr>
      </w:pPr>
    </w:p>
    <w:p w:rsidR="00BC713C" w:rsidRDefault="00BC713C" w:rsidP="00D70836">
      <w:pPr>
        <w:rPr>
          <w:rFonts w:ascii="Comic Sans MS" w:hAnsi="Comic Sans MS"/>
          <w:sz w:val="20"/>
          <w:szCs w:val="20"/>
        </w:rPr>
      </w:pPr>
      <w:r w:rsidRPr="00BC713C">
        <w:rPr>
          <w:rFonts w:ascii="Comic Sans MS" w:hAnsi="Comic Sans MS"/>
          <w:sz w:val="28"/>
          <w:szCs w:val="20"/>
        </w:rPr>
        <w:t>Materials:</w:t>
      </w:r>
      <w:r>
        <w:rPr>
          <w:rFonts w:ascii="Comic Sans MS" w:hAnsi="Comic Sans MS"/>
          <w:sz w:val="20"/>
          <w:szCs w:val="20"/>
        </w:rPr>
        <w:tab/>
      </w:r>
      <w:r>
        <w:rPr>
          <w:rFonts w:ascii="Comic Sans MS" w:hAnsi="Comic Sans MS"/>
          <w:sz w:val="20"/>
          <w:szCs w:val="20"/>
        </w:rPr>
        <w:tab/>
      </w:r>
      <w:r w:rsidRPr="008E2FD7">
        <w:rPr>
          <w:rFonts w:ascii="Comic Sans MS" w:hAnsi="Comic Sans MS"/>
          <w:sz w:val="22"/>
          <w:szCs w:val="20"/>
        </w:rPr>
        <w:t>16 mini test tubes</w:t>
      </w:r>
      <w:r w:rsidRPr="008E2FD7">
        <w:rPr>
          <w:rFonts w:ascii="Comic Sans MS" w:hAnsi="Comic Sans MS"/>
          <w:sz w:val="22"/>
          <w:szCs w:val="20"/>
        </w:rPr>
        <w:tab/>
      </w:r>
      <w:r w:rsidRPr="008E2FD7">
        <w:rPr>
          <w:rFonts w:ascii="Comic Sans MS" w:hAnsi="Comic Sans MS"/>
          <w:sz w:val="22"/>
          <w:szCs w:val="20"/>
        </w:rPr>
        <w:tab/>
        <w:t>mini test tube rack</w:t>
      </w:r>
      <w:r>
        <w:rPr>
          <w:rFonts w:ascii="Comic Sans MS" w:hAnsi="Comic Sans MS"/>
          <w:sz w:val="20"/>
          <w:szCs w:val="20"/>
        </w:rPr>
        <w:tab/>
      </w:r>
    </w:p>
    <w:p w:rsidR="00D70836" w:rsidRDefault="00D70836" w:rsidP="00D70836">
      <w:pPr>
        <w:rPr>
          <w:rFonts w:ascii="Comic Sans MS" w:hAnsi="Comic Sans MS"/>
          <w:sz w:val="20"/>
          <w:szCs w:val="20"/>
        </w:rPr>
      </w:pPr>
    </w:p>
    <w:p w:rsidR="00FE3E1E" w:rsidRPr="00C13CEE" w:rsidRDefault="00D70836" w:rsidP="00D70836">
      <w:pPr>
        <w:rPr>
          <w:rFonts w:ascii="Comic Sans MS" w:hAnsi="Comic Sans MS"/>
          <w:sz w:val="28"/>
          <w:szCs w:val="28"/>
        </w:rPr>
      </w:pPr>
      <w:r w:rsidRPr="00C13CEE">
        <w:rPr>
          <w:rFonts w:ascii="Comic Sans MS" w:hAnsi="Comic Sans MS"/>
          <w:sz w:val="28"/>
          <w:szCs w:val="28"/>
        </w:rPr>
        <w:t>Method:</w:t>
      </w:r>
    </w:p>
    <w:p w:rsidR="00BC713C" w:rsidRDefault="00BC713C" w:rsidP="003165FE">
      <w:pPr>
        <w:numPr>
          <w:ilvl w:val="0"/>
          <w:numId w:val="1"/>
        </w:numPr>
        <w:rPr>
          <w:rFonts w:ascii="Comic Sans MS" w:hAnsi="Comic Sans MS"/>
          <w:sz w:val="22"/>
          <w:szCs w:val="20"/>
        </w:rPr>
      </w:pPr>
      <w:r w:rsidRPr="008E2FD7">
        <w:rPr>
          <w:rFonts w:ascii="Comic Sans MS" w:hAnsi="Comic Sans MS"/>
          <w:sz w:val="22"/>
          <w:szCs w:val="20"/>
        </w:rPr>
        <w:t>Arrange the test tubes in 4 rows of 4.</w:t>
      </w:r>
    </w:p>
    <w:p w:rsidR="008E2FD7" w:rsidRPr="008E2FD7" w:rsidRDefault="008E2FD7" w:rsidP="008E2FD7">
      <w:pPr>
        <w:ind w:left="720"/>
        <w:rPr>
          <w:rFonts w:ascii="Comic Sans MS" w:hAnsi="Comic Sans MS"/>
          <w:sz w:val="22"/>
          <w:szCs w:val="20"/>
        </w:rPr>
      </w:pPr>
    </w:p>
    <w:p w:rsidR="00F157AC" w:rsidRDefault="00BC713C" w:rsidP="003165FE">
      <w:pPr>
        <w:numPr>
          <w:ilvl w:val="0"/>
          <w:numId w:val="1"/>
        </w:numPr>
        <w:rPr>
          <w:rFonts w:ascii="Comic Sans MS" w:hAnsi="Comic Sans MS"/>
          <w:sz w:val="22"/>
          <w:szCs w:val="20"/>
        </w:rPr>
      </w:pPr>
      <w:r w:rsidRPr="008E2FD7">
        <w:rPr>
          <w:rFonts w:ascii="Comic Sans MS" w:hAnsi="Comic Sans MS"/>
          <w:sz w:val="22"/>
          <w:szCs w:val="20"/>
        </w:rPr>
        <w:t>Using the dropper provided</w:t>
      </w:r>
      <w:r w:rsidR="00F157AC" w:rsidRPr="008E2FD7">
        <w:rPr>
          <w:rFonts w:ascii="Comic Sans MS" w:hAnsi="Comic Sans MS"/>
          <w:sz w:val="22"/>
          <w:szCs w:val="20"/>
        </w:rPr>
        <w:t>, add five</w:t>
      </w:r>
      <w:r w:rsidR="003165FE" w:rsidRPr="008E2FD7">
        <w:rPr>
          <w:rFonts w:ascii="Comic Sans MS" w:hAnsi="Comic Sans MS"/>
          <w:sz w:val="22"/>
          <w:szCs w:val="20"/>
        </w:rPr>
        <w:t xml:space="preserve"> drop</w:t>
      </w:r>
      <w:r w:rsidR="00F157AC" w:rsidRPr="008E2FD7">
        <w:rPr>
          <w:rFonts w:ascii="Comic Sans MS" w:hAnsi="Comic Sans MS"/>
          <w:sz w:val="22"/>
          <w:szCs w:val="20"/>
        </w:rPr>
        <w:t>s</w:t>
      </w:r>
      <w:r w:rsidR="003165FE" w:rsidRPr="008E2FD7">
        <w:rPr>
          <w:rFonts w:ascii="Comic Sans MS" w:hAnsi="Comic Sans MS"/>
          <w:sz w:val="22"/>
          <w:szCs w:val="20"/>
        </w:rPr>
        <w:t xml:space="preserve"> of the cation to </w:t>
      </w:r>
      <w:r w:rsidRPr="008E2FD7">
        <w:rPr>
          <w:rFonts w:ascii="Comic Sans MS" w:hAnsi="Comic Sans MS"/>
          <w:sz w:val="22"/>
          <w:szCs w:val="20"/>
        </w:rPr>
        <w:t>each test tube</w:t>
      </w:r>
      <w:r w:rsidR="00F157AC" w:rsidRPr="008E2FD7">
        <w:rPr>
          <w:rFonts w:ascii="Comic Sans MS" w:hAnsi="Comic Sans MS"/>
          <w:sz w:val="22"/>
          <w:szCs w:val="20"/>
        </w:rPr>
        <w:t xml:space="preserve"> of </w:t>
      </w:r>
      <w:r w:rsidR="003165FE" w:rsidRPr="008E2FD7">
        <w:rPr>
          <w:rFonts w:ascii="Comic Sans MS" w:hAnsi="Comic Sans MS"/>
          <w:sz w:val="22"/>
          <w:szCs w:val="20"/>
        </w:rPr>
        <w:t>the appropriate column</w:t>
      </w:r>
      <w:r w:rsidRPr="008E2FD7">
        <w:rPr>
          <w:rFonts w:ascii="Comic Sans MS" w:hAnsi="Comic Sans MS"/>
          <w:sz w:val="22"/>
          <w:szCs w:val="20"/>
        </w:rPr>
        <w:t xml:space="preserve"> of test tubes as illustrated in the observation chart below</w:t>
      </w:r>
      <w:r w:rsidR="00F157AC" w:rsidRPr="008E2FD7">
        <w:rPr>
          <w:rFonts w:ascii="Comic Sans MS" w:hAnsi="Comic Sans MS"/>
          <w:sz w:val="22"/>
          <w:szCs w:val="20"/>
        </w:rPr>
        <w:t>.</w:t>
      </w:r>
    </w:p>
    <w:p w:rsidR="008E2FD7" w:rsidRDefault="008E2FD7" w:rsidP="008E2FD7">
      <w:pPr>
        <w:pStyle w:val="ListParagraph"/>
        <w:rPr>
          <w:rFonts w:ascii="Comic Sans MS" w:hAnsi="Comic Sans MS"/>
          <w:sz w:val="22"/>
          <w:szCs w:val="20"/>
        </w:rPr>
      </w:pPr>
    </w:p>
    <w:p w:rsidR="00D70836" w:rsidRDefault="003165FE" w:rsidP="003165FE">
      <w:pPr>
        <w:numPr>
          <w:ilvl w:val="0"/>
          <w:numId w:val="1"/>
        </w:numPr>
        <w:rPr>
          <w:rFonts w:ascii="Comic Sans MS" w:hAnsi="Comic Sans MS"/>
          <w:sz w:val="22"/>
          <w:szCs w:val="20"/>
        </w:rPr>
      </w:pPr>
      <w:r w:rsidRPr="008E2FD7">
        <w:rPr>
          <w:rFonts w:ascii="Comic Sans MS" w:hAnsi="Comic Sans MS"/>
          <w:sz w:val="22"/>
          <w:szCs w:val="20"/>
        </w:rPr>
        <w:t xml:space="preserve"> </w:t>
      </w:r>
      <w:r w:rsidR="00BC713C" w:rsidRPr="008E2FD7">
        <w:rPr>
          <w:rFonts w:ascii="Comic Sans MS" w:hAnsi="Comic Sans MS"/>
          <w:sz w:val="22"/>
          <w:szCs w:val="20"/>
        </w:rPr>
        <w:t xml:space="preserve">Using the </w:t>
      </w:r>
      <w:r w:rsidR="00F157AC" w:rsidRPr="008E2FD7">
        <w:rPr>
          <w:rFonts w:ascii="Comic Sans MS" w:hAnsi="Comic Sans MS"/>
          <w:sz w:val="22"/>
          <w:szCs w:val="20"/>
        </w:rPr>
        <w:t>dropper</w:t>
      </w:r>
      <w:r w:rsidR="00BC713C" w:rsidRPr="008E2FD7">
        <w:rPr>
          <w:rFonts w:ascii="Comic Sans MS" w:hAnsi="Comic Sans MS"/>
          <w:sz w:val="22"/>
          <w:szCs w:val="20"/>
        </w:rPr>
        <w:t xml:space="preserve"> provided</w:t>
      </w:r>
      <w:r w:rsidR="00F157AC" w:rsidRPr="008E2FD7">
        <w:rPr>
          <w:rFonts w:ascii="Comic Sans MS" w:hAnsi="Comic Sans MS"/>
          <w:sz w:val="22"/>
          <w:szCs w:val="20"/>
        </w:rPr>
        <w:t>, add 2 drops of t</w:t>
      </w:r>
      <w:r w:rsidRPr="008E2FD7">
        <w:rPr>
          <w:rFonts w:ascii="Comic Sans MS" w:hAnsi="Comic Sans MS"/>
          <w:sz w:val="22"/>
          <w:szCs w:val="20"/>
        </w:rPr>
        <w:t>he appropriate anion to each row.</w:t>
      </w:r>
    </w:p>
    <w:p w:rsidR="008E2FD7" w:rsidRDefault="008E2FD7" w:rsidP="008E2FD7">
      <w:pPr>
        <w:pStyle w:val="ListParagraph"/>
        <w:rPr>
          <w:rFonts w:ascii="Comic Sans MS" w:hAnsi="Comic Sans MS"/>
          <w:sz w:val="22"/>
          <w:szCs w:val="20"/>
        </w:rPr>
      </w:pPr>
    </w:p>
    <w:p w:rsidR="003165FE" w:rsidRPr="008E2FD7" w:rsidRDefault="003165FE" w:rsidP="003165FE">
      <w:pPr>
        <w:numPr>
          <w:ilvl w:val="0"/>
          <w:numId w:val="1"/>
        </w:numPr>
        <w:rPr>
          <w:rFonts w:ascii="Comic Sans MS" w:hAnsi="Comic Sans MS"/>
          <w:sz w:val="22"/>
          <w:szCs w:val="20"/>
        </w:rPr>
      </w:pPr>
      <w:r w:rsidRPr="008E2FD7">
        <w:rPr>
          <w:rFonts w:ascii="Comic Sans MS" w:hAnsi="Comic Sans MS"/>
          <w:sz w:val="22"/>
          <w:szCs w:val="20"/>
        </w:rPr>
        <w:t xml:space="preserve">Make careful observations as to which combinations have produced a precipitate </w:t>
      </w:r>
      <w:r w:rsidR="00F778FB" w:rsidRPr="008E2FD7">
        <w:rPr>
          <w:rFonts w:ascii="Comic Sans MS" w:hAnsi="Comic Sans MS"/>
          <w:sz w:val="22"/>
          <w:szCs w:val="20"/>
        </w:rPr>
        <w:t xml:space="preserve">(i.e. you can see either solid chunks or cloudiness) </w:t>
      </w:r>
      <w:r w:rsidRPr="008E2FD7">
        <w:rPr>
          <w:rFonts w:ascii="Comic Sans MS" w:hAnsi="Comic Sans MS"/>
          <w:sz w:val="22"/>
          <w:szCs w:val="20"/>
        </w:rPr>
        <w:t>and record this in your observation chart.</w:t>
      </w:r>
      <w:r w:rsidR="00BC713C" w:rsidRPr="008E2FD7">
        <w:rPr>
          <w:rFonts w:ascii="Comic Sans MS" w:hAnsi="Comic Sans MS"/>
          <w:sz w:val="22"/>
          <w:szCs w:val="20"/>
        </w:rPr>
        <w:t xml:space="preserve"> You may need to lift the test tube up to the light to determine this.</w:t>
      </w:r>
    </w:p>
    <w:p w:rsidR="00D70836" w:rsidRDefault="00D70836" w:rsidP="00D70836">
      <w:pPr>
        <w:rPr>
          <w:rFonts w:ascii="Comic Sans MS" w:hAnsi="Comic Sans MS"/>
          <w:sz w:val="20"/>
          <w:szCs w:val="20"/>
        </w:rPr>
      </w:pPr>
    </w:p>
    <w:p w:rsidR="00BC713C" w:rsidRDefault="00BC713C" w:rsidP="00D70836">
      <w:pPr>
        <w:rPr>
          <w:rFonts w:ascii="Comic Sans MS" w:hAnsi="Comic Sans MS"/>
          <w:sz w:val="20"/>
          <w:szCs w:val="20"/>
        </w:rPr>
      </w:pPr>
    </w:p>
    <w:p w:rsidR="00BC713C" w:rsidRDefault="00BC713C" w:rsidP="00D70836">
      <w:pPr>
        <w:rPr>
          <w:rFonts w:ascii="Comic Sans MS" w:hAnsi="Comic Sans MS"/>
          <w:sz w:val="20"/>
          <w:szCs w:val="20"/>
        </w:rPr>
      </w:pPr>
    </w:p>
    <w:p w:rsidR="00BC713C" w:rsidRDefault="00BC713C" w:rsidP="00D70836">
      <w:pPr>
        <w:rPr>
          <w:rFonts w:ascii="Comic Sans MS" w:hAnsi="Comic Sans MS"/>
          <w:sz w:val="20"/>
          <w:szCs w:val="20"/>
        </w:rPr>
      </w:pPr>
    </w:p>
    <w:p w:rsidR="00BC713C" w:rsidRDefault="00BC713C" w:rsidP="00D70836">
      <w:pPr>
        <w:rPr>
          <w:rFonts w:ascii="Comic Sans MS" w:hAnsi="Comic Sans MS"/>
          <w:sz w:val="20"/>
          <w:szCs w:val="20"/>
        </w:rPr>
      </w:pPr>
    </w:p>
    <w:p w:rsidR="00D70836" w:rsidRDefault="00D70836" w:rsidP="00D70836">
      <w:pPr>
        <w:rPr>
          <w:rFonts w:ascii="Comic Sans MS" w:hAnsi="Comic Sans MS"/>
          <w:sz w:val="28"/>
          <w:szCs w:val="28"/>
        </w:rPr>
      </w:pPr>
      <w:r w:rsidRPr="00C13CEE">
        <w:rPr>
          <w:rFonts w:ascii="Comic Sans MS" w:hAnsi="Comic Sans MS"/>
          <w:sz w:val="28"/>
          <w:szCs w:val="28"/>
        </w:rPr>
        <w:lastRenderedPageBreak/>
        <w:t>Observations:</w:t>
      </w:r>
    </w:p>
    <w:p w:rsidR="003165FE" w:rsidRPr="00C13CEE" w:rsidRDefault="003165FE" w:rsidP="00D70836">
      <w:pPr>
        <w:rPr>
          <w:rFonts w:ascii="Comic Sans MS" w:hAnsi="Comic Sans MS"/>
          <w:sz w:val="28"/>
          <w:szCs w:val="28"/>
        </w:rPr>
      </w:pPr>
    </w:p>
    <w:tbl>
      <w:tblPr>
        <w:tblStyle w:val="TableGrid"/>
        <w:tblW w:w="0" w:type="auto"/>
        <w:tblLayout w:type="fixed"/>
        <w:tblLook w:val="01E0" w:firstRow="1" w:lastRow="1" w:firstColumn="1" w:lastColumn="1" w:noHBand="0" w:noVBand="0"/>
      </w:tblPr>
      <w:tblGrid>
        <w:gridCol w:w="1265"/>
        <w:gridCol w:w="1265"/>
        <w:gridCol w:w="1265"/>
        <w:gridCol w:w="1265"/>
        <w:gridCol w:w="1265"/>
        <w:gridCol w:w="1265"/>
        <w:gridCol w:w="78"/>
      </w:tblGrid>
      <w:tr w:rsidR="003165FE">
        <w:tc>
          <w:tcPr>
            <w:tcW w:w="1265" w:type="dxa"/>
          </w:tcPr>
          <w:p w:rsidR="003165FE" w:rsidRDefault="003165FE" w:rsidP="003165FE">
            <w:pPr>
              <w:rPr>
                <w:rFonts w:ascii="Comic Sans MS" w:hAnsi="Comic Sans MS"/>
                <w:sz w:val="28"/>
                <w:szCs w:val="28"/>
              </w:rPr>
            </w:pPr>
          </w:p>
        </w:tc>
        <w:tc>
          <w:tcPr>
            <w:tcW w:w="6403" w:type="dxa"/>
            <w:gridSpan w:val="6"/>
          </w:tcPr>
          <w:p w:rsidR="003165FE" w:rsidRDefault="003165FE" w:rsidP="003165FE">
            <w:pPr>
              <w:jc w:val="center"/>
              <w:rPr>
                <w:rFonts w:ascii="Comic Sans MS" w:hAnsi="Comic Sans MS"/>
                <w:sz w:val="28"/>
                <w:szCs w:val="28"/>
              </w:rPr>
            </w:pPr>
            <w:r>
              <w:rPr>
                <w:rFonts w:ascii="Comic Sans MS" w:hAnsi="Comic Sans MS"/>
                <w:sz w:val="28"/>
                <w:szCs w:val="28"/>
              </w:rPr>
              <w:t>Cations (+)</w:t>
            </w:r>
          </w:p>
        </w:tc>
      </w:tr>
      <w:tr w:rsidR="003165FE">
        <w:trPr>
          <w:gridAfter w:val="1"/>
          <w:wAfter w:w="78" w:type="dxa"/>
        </w:trPr>
        <w:tc>
          <w:tcPr>
            <w:tcW w:w="1265" w:type="dxa"/>
            <w:vMerge w:val="restart"/>
          </w:tcPr>
          <w:p w:rsidR="003165FE" w:rsidRDefault="003165FE" w:rsidP="003165FE">
            <w:pPr>
              <w:jc w:val="center"/>
              <w:rPr>
                <w:rFonts w:ascii="Comic Sans MS" w:hAnsi="Comic Sans MS"/>
                <w:sz w:val="28"/>
                <w:szCs w:val="28"/>
              </w:rPr>
            </w:pPr>
          </w:p>
          <w:p w:rsidR="003165FE" w:rsidRDefault="003165FE" w:rsidP="003165FE">
            <w:pPr>
              <w:jc w:val="center"/>
              <w:rPr>
                <w:rFonts w:ascii="Comic Sans MS" w:hAnsi="Comic Sans MS"/>
                <w:sz w:val="28"/>
                <w:szCs w:val="28"/>
              </w:rPr>
            </w:pPr>
          </w:p>
          <w:p w:rsidR="003165FE" w:rsidRDefault="003165FE" w:rsidP="003165FE">
            <w:pPr>
              <w:rPr>
                <w:rFonts w:ascii="Comic Sans MS" w:hAnsi="Comic Sans MS"/>
                <w:sz w:val="28"/>
                <w:szCs w:val="28"/>
              </w:rPr>
            </w:pPr>
            <w:r>
              <w:rPr>
                <w:rFonts w:ascii="Comic Sans MS" w:hAnsi="Comic Sans MS"/>
                <w:sz w:val="28"/>
                <w:szCs w:val="28"/>
              </w:rPr>
              <w:t>Anions (-)</w:t>
            </w:r>
          </w:p>
        </w:tc>
        <w:tc>
          <w:tcPr>
            <w:tcW w:w="1265" w:type="dxa"/>
          </w:tcPr>
          <w:p w:rsidR="003165FE" w:rsidRDefault="003165FE" w:rsidP="003165FE">
            <w:pPr>
              <w:rPr>
                <w:rFonts w:ascii="Comic Sans MS" w:hAnsi="Comic Sans MS"/>
                <w:sz w:val="28"/>
                <w:szCs w:val="28"/>
              </w:rPr>
            </w:pPr>
          </w:p>
        </w:tc>
        <w:tc>
          <w:tcPr>
            <w:tcW w:w="1265" w:type="dxa"/>
          </w:tcPr>
          <w:p w:rsidR="003165FE" w:rsidRPr="003165FE" w:rsidRDefault="003165FE" w:rsidP="003165FE">
            <w:pPr>
              <w:rPr>
                <w:rFonts w:ascii="Comic Sans MS" w:hAnsi="Comic Sans MS"/>
                <w:sz w:val="28"/>
                <w:szCs w:val="28"/>
              </w:rPr>
            </w:pPr>
            <w:r>
              <w:rPr>
                <w:rFonts w:ascii="Comic Sans MS" w:hAnsi="Comic Sans MS"/>
                <w:sz w:val="28"/>
                <w:szCs w:val="28"/>
              </w:rPr>
              <w:t>Na</w:t>
            </w:r>
            <w:r>
              <w:rPr>
                <w:rFonts w:ascii="Comic Sans MS" w:hAnsi="Comic Sans MS"/>
                <w:sz w:val="28"/>
                <w:szCs w:val="28"/>
                <w:vertAlign w:val="superscript"/>
              </w:rPr>
              <w:t>+</w:t>
            </w:r>
          </w:p>
        </w:tc>
        <w:tc>
          <w:tcPr>
            <w:tcW w:w="1265" w:type="dxa"/>
          </w:tcPr>
          <w:p w:rsidR="003165FE" w:rsidRPr="003165FE" w:rsidRDefault="003165FE" w:rsidP="003165FE">
            <w:pPr>
              <w:rPr>
                <w:rFonts w:ascii="Comic Sans MS" w:hAnsi="Comic Sans MS"/>
                <w:sz w:val="28"/>
                <w:szCs w:val="28"/>
              </w:rPr>
            </w:pPr>
            <w:r>
              <w:rPr>
                <w:rFonts w:ascii="Comic Sans MS" w:hAnsi="Comic Sans MS"/>
                <w:sz w:val="28"/>
                <w:szCs w:val="28"/>
              </w:rPr>
              <w:t>K</w:t>
            </w:r>
            <w:r>
              <w:rPr>
                <w:rFonts w:ascii="Comic Sans MS" w:hAnsi="Comic Sans MS"/>
                <w:sz w:val="28"/>
                <w:szCs w:val="28"/>
                <w:vertAlign w:val="superscript"/>
              </w:rPr>
              <w:t>+</w:t>
            </w:r>
          </w:p>
        </w:tc>
        <w:tc>
          <w:tcPr>
            <w:tcW w:w="1265" w:type="dxa"/>
          </w:tcPr>
          <w:p w:rsidR="003165FE" w:rsidRPr="003165FE" w:rsidRDefault="003165FE" w:rsidP="003165FE">
            <w:pPr>
              <w:rPr>
                <w:rFonts w:ascii="Comic Sans MS" w:hAnsi="Comic Sans MS"/>
                <w:sz w:val="28"/>
                <w:szCs w:val="28"/>
              </w:rPr>
            </w:pPr>
            <w:r>
              <w:rPr>
                <w:rFonts w:ascii="Comic Sans MS" w:hAnsi="Comic Sans MS"/>
                <w:sz w:val="28"/>
                <w:szCs w:val="28"/>
              </w:rPr>
              <w:t>Ag</w:t>
            </w:r>
            <w:r>
              <w:rPr>
                <w:rFonts w:ascii="Comic Sans MS" w:hAnsi="Comic Sans MS"/>
                <w:sz w:val="28"/>
                <w:szCs w:val="28"/>
                <w:vertAlign w:val="superscript"/>
              </w:rPr>
              <w:t>-</w:t>
            </w:r>
          </w:p>
        </w:tc>
        <w:tc>
          <w:tcPr>
            <w:tcW w:w="1265" w:type="dxa"/>
          </w:tcPr>
          <w:p w:rsidR="003165FE" w:rsidRPr="003165FE" w:rsidRDefault="003165FE" w:rsidP="003165FE">
            <w:pPr>
              <w:rPr>
                <w:rFonts w:ascii="Comic Sans MS" w:hAnsi="Comic Sans MS"/>
                <w:sz w:val="28"/>
                <w:szCs w:val="28"/>
                <w:vertAlign w:val="superscript"/>
              </w:rPr>
            </w:pPr>
            <w:r>
              <w:rPr>
                <w:rFonts w:ascii="Comic Sans MS" w:hAnsi="Comic Sans MS"/>
                <w:sz w:val="28"/>
                <w:szCs w:val="28"/>
              </w:rPr>
              <w:t>Ca</w:t>
            </w:r>
            <w:r>
              <w:rPr>
                <w:rFonts w:ascii="Comic Sans MS" w:hAnsi="Comic Sans MS"/>
                <w:sz w:val="28"/>
                <w:szCs w:val="28"/>
                <w:vertAlign w:val="superscript"/>
              </w:rPr>
              <w:t>2+</w:t>
            </w:r>
          </w:p>
        </w:tc>
      </w:tr>
      <w:tr w:rsidR="003165FE">
        <w:trPr>
          <w:gridAfter w:val="1"/>
          <w:wAfter w:w="78" w:type="dxa"/>
        </w:trPr>
        <w:tc>
          <w:tcPr>
            <w:tcW w:w="1265" w:type="dxa"/>
            <w:vMerge/>
          </w:tcPr>
          <w:p w:rsidR="003165FE" w:rsidRDefault="003165FE" w:rsidP="003165FE">
            <w:pPr>
              <w:rPr>
                <w:rFonts w:ascii="Comic Sans MS" w:hAnsi="Comic Sans MS"/>
                <w:sz w:val="28"/>
                <w:szCs w:val="28"/>
              </w:rPr>
            </w:pPr>
          </w:p>
        </w:tc>
        <w:tc>
          <w:tcPr>
            <w:tcW w:w="1265" w:type="dxa"/>
          </w:tcPr>
          <w:p w:rsidR="003165FE" w:rsidRPr="00FE3E1E" w:rsidRDefault="003165FE" w:rsidP="003165FE">
            <w:pPr>
              <w:rPr>
                <w:rFonts w:ascii="Comic Sans MS" w:hAnsi="Comic Sans MS"/>
                <w:sz w:val="28"/>
                <w:szCs w:val="28"/>
              </w:rPr>
            </w:pPr>
            <w:r>
              <w:rPr>
                <w:rFonts w:ascii="Comic Sans MS" w:hAnsi="Comic Sans MS"/>
                <w:sz w:val="28"/>
                <w:szCs w:val="28"/>
              </w:rPr>
              <w:t>Cl</w:t>
            </w:r>
            <w:r>
              <w:rPr>
                <w:rFonts w:ascii="Comic Sans MS" w:hAnsi="Comic Sans MS"/>
                <w:sz w:val="28"/>
                <w:szCs w:val="28"/>
                <w:vertAlign w:val="superscript"/>
              </w:rPr>
              <w:t>-</w:t>
            </w:r>
          </w:p>
        </w:tc>
        <w:tc>
          <w:tcPr>
            <w:tcW w:w="1265" w:type="dxa"/>
          </w:tcPr>
          <w:p w:rsidR="003165FE" w:rsidRDefault="003165FE" w:rsidP="003165FE">
            <w:pPr>
              <w:rPr>
                <w:rFonts w:ascii="Comic Sans MS" w:hAnsi="Comic Sans MS"/>
                <w:sz w:val="28"/>
                <w:szCs w:val="28"/>
              </w:rPr>
            </w:pPr>
          </w:p>
        </w:tc>
        <w:tc>
          <w:tcPr>
            <w:tcW w:w="1265" w:type="dxa"/>
          </w:tcPr>
          <w:p w:rsidR="003165FE" w:rsidRDefault="003165FE" w:rsidP="003165FE">
            <w:pPr>
              <w:rPr>
                <w:rFonts w:ascii="Comic Sans MS" w:hAnsi="Comic Sans MS"/>
                <w:sz w:val="28"/>
                <w:szCs w:val="28"/>
              </w:rPr>
            </w:pPr>
          </w:p>
        </w:tc>
        <w:tc>
          <w:tcPr>
            <w:tcW w:w="1265" w:type="dxa"/>
          </w:tcPr>
          <w:p w:rsidR="003165FE" w:rsidRDefault="003165FE" w:rsidP="003165FE">
            <w:pPr>
              <w:rPr>
                <w:rFonts w:ascii="Comic Sans MS" w:hAnsi="Comic Sans MS"/>
                <w:sz w:val="28"/>
                <w:szCs w:val="28"/>
              </w:rPr>
            </w:pPr>
          </w:p>
        </w:tc>
        <w:tc>
          <w:tcPr>
            <w:tcW w:w="1265" w:type="dxa"/>
          </w:tcPr>
          <w:p w:rsidR="003165FE" w:rsidRDefault="003165FE" w:rsidP="003165FE">
            <w:pPr>
              <w:rPr>
                <w:rFonts w:ascii="Comic Sans MS" w:hAnsi="Comic Sans MS"/>
                <w:sz w:val="28"/>
                <w:szCs w:val="28"/>
              </w:rPr>
            </w:pPr>
          </w:p>
        </w:tc>
      </w:tr>
      <w:tr w:rsidR="003165FE">
        <w:trPr>
          <w:gridAfter w:val="1"/>
          <w:wAfter w:w="78" w:type="dxa"/>
        </w:trPr>
        <w:tc>
          <w:tcPr>
            <w:tcW w:w="1265" w:type="dxa"/>
            <w:vMerge/>
          </w:tcPr>
          <w:p w:rsidR="003165FE" w:rsidRDefault="003165FE" w:rsidP="003165FE">
            <w:pPr>
              <w:rPr>
                <w:rFonts w:ascii="Comic Sans MS" w:hAnsi="Comic Sans MS"/>
                <w:sz w:val="28"/>
                <w:szCs w:val="28"/>
              </w:rPr>
            </w:pPr>
          </w:p>
        </w:tc>
        <w:tc>
          <w:tcPr>
            <w:tcW w:w="1265" w:type="dxa"/>
          </w:tcPr>
          <w:p w:rsidR="003165FE" w:rsidRPr="00FE3E1E" w:rsidRDefault="003165FE" w:rsidP="003165FE">
            <w:pPr>
              <w:rPr>
                <w:rFonts w:ascii="Comic Sans MS" w:hAnsi="Comic Sans MS"/>
                <w:sz w:val="28"/>
                <w:szCs w:val="28"/>
                <w:vertAlign w:val="subscript"/>
              </w:rPr>
            </w:pPr>
            <w:smartTag w:uri="urn:schemas-microsoft-com:office:smarttags" w:element="State">
              <w:smartTag w:uri="urn:schemas-microsoft-com:office:smarttags" w:element="place">
                <w:r>
                  <w:rPr>
                    <w:rFonts w:ascii="Comic Sans MS" w:hAnsi="Comic Sans MS"/>
                    <w:sz w:val="28"/>
                    <w:szCs w:val="28"/>
                  </w:rPr>
                  <w:t>OH</w:t>
                </w:r>
                <w:r>
                  <w:rPr>
                    <w:rFonts w:ascii="Comic Sans MS" w:hAnsi="Comic Sans MS"/>
                    <w:sz w:val="28"/>
                    <w:szCs w:val="28"/>
                    <w:vertAlign w:val="superscript"/>
                  </w:rPr>
                  <w:t>-</w:t>
                </w:r>
              </w:smartTag>
            </w:smartTag>
          </w:p>
        </w:tc>
        <w:tc>
          <w:tcPr>
            <w:tcW w:w="1265" w:type="dxa"/>
          </w:tcPr>
          <w:p w:rsidR="003165FE" w:rsidRDefault="003165FE" w:rsidP="003165FE">
            <w:pPr>
              <w:rPr>
                <w:rFonts w:ascii="Comic Sans MS" w:hAnsi="Comic Sans MS"/>
                <w:sz w:val="28"/>
                <w:szCs w:val="28"/>
              </w:rPr>
            </w:pPr>
          </w:p>
        </w:tc>
        <w:tc>
          <w:tcPr>
            <w:tcW w:w="1265" w:type="dxa"/>
          </w:tcPr>
          <w:p w:rsidR="003165FE" w:rsidRDefault="003165FE" w:rsidP="003165FE">
            <w:pPr>
              <w:rPr>
                <w:rFonts w:ascii="Comic Sans MS" w:hAnsi="Comic Sans MS"/>
                <w:sz w:val="28"/>
                <w:szCs w:val="28"/>
              </w:rPr>
            </w:pPr>
          </w:p>
        </w:tc>
        <w:tc>
          <w:tcPr>
            <w:tcW w:w="1265" w:type="dxa"/>
          </w:tcPr>
          <w:p w:rsidR="003165FE" w:rsidRDefault="003165FE" w:rsidP="003165FE">
            <w:pPr>
              <w:rPr>
                <w:rFonts w:ascii="Comic Sans MS" w:hAnsi="Comic Sans MS"/>
                <w:sz w:val="28"/>
                <w:szCs w:val="28"/>
              </w:rPr>
            </w:pPr>
          </w:p>
        </w:tc>
        <w:tc>
          <w:tcPr>
            <w:tcW w:w="1265" w:type="dxa"/>
          </w:tcPr>
          <w:p w:rsidR="003165FE" w:rsidRDefault="003165FE" w:rsidP="003165FE">
            <w:pPr>
              <w:rPr>
                <w:rFonts w:ascii="Comic Sans MS" w:hAnsi="Comic Sans MS"/>
                <w:sz w:val="28"/>
                <w:szCs w:val="28"/>
              </w:rPr>
            </w:pPr>
          </w:p>
        </w:tc>
      </w:tr>
      <w:tr w:rsidR="003165FE">
        <w:trPr>
          <w:gridAfter w:val="1"/>
          <w:wAfter w:w="78" w:type="dxa"/>
        </w:trPr>
        <w:tc>
          <w:tcPr>
            <w:tcW w:w="1265" w:type="dxa"/>
            <w:vMerge/>
          </w:tcPr>
          <w:p w:rsidR="003165FE" w:rsidRDefault="003165FE" w:rsidP="003165FE">
            <w:pPr>
              <w:rPr>
                <w:rFonts w:ascii="Comic Sans MS" w:hAnsi="Comic Sans MS"/>
                <w:sz w:val="28"/>
                <w:szCs w:val="28"/>
              </w:rPr>
            </w:pPr>
          </w:p>
        </w:tc>
        <w:tc>
          <w:tcPr>
            <w:tcW w:w="1265" w:type="dxa"/>
          </w:tcPr>
          <w:p w:rsidR="003165FE" w:rsidRPr="00FE3E1E" w:rsidRDefault="003165FE" w:rsidP="003165FE">
            <w:pPr>
              <w:rPr>
                <w:rFonts w:ascii="Comic Sans MS" w:hAnsi="Comic Sans MS"/>
                <w:sz w:val="28"/>
                <w:szCs w:val="28"/>
                <w:vertAlign w:val="superscript"/>
              </w:rPr>
            </w:pPr>
            <w:r>
              <w:rPr>
                <w:rFonts w:ascii="Comic Sans MS" w:hAnsi="Comic Sans MS"/>
                <w:sz w:val="28"/>
                <w:szCs w:val="28"/>
              </w:rPr>
              <w:t>Br</w:t>
            </w:r>
            <w:r>
              <w:rPr>
                <w:rFonts w:ascii="Comic Sans MS" w:hAnsi="Comic Sans MS"/>
                <w:sz w:val="28"/>
                <w:szCs w:val="28"/>
                <w:vertAlign w:val="superscript"/>
              </w:rPr>
              <w:t>-</w:t>
            </w:r>
          </w:p>
        </w:tc>
        <w:tc>
          <w:tcPr>
            <w:tcW w:w="1265" w:type="dxa"/>
          </w:tcPr>
          <w:p w:rsidR="003165FE" w:rsidRDefault="003165FE" w:rsidP="003165FE">
            <w:pPr>
              <w:rPr>
                <w:rFonts w:ascii="Comic Sans MS" w:hAnsi="Comic Sans MS"/>
                <w:sz w:val="28"/>
                <w:szCs w:val="28"/>
              </w:rPr>
            </w:pPr>
          </w:p>
        </w:tc>
        <w:tc>
          <w:tcPr>
            <w:tcW w:w="1265" w:type="dxa"/>
          </w:tcPr>
          <w:p w:rsidR="003165FE" w:rsidRDefault="003165FE" w:rsidP="003165FE">
            <w:pPr>
              <w:rPr>
                <w:rFonts w:ascii="Comic Sans MS" w:hAnsi="Comic Sans MS"/>
                <w:sz w:val="28"/>
                <w:szCs w:val="28"/>
              </w:rPr>
            </w:pPr>
          </w:p>
        </w:tc>
        <w:tc>
          <w:tcPr>
            <w:tcW w:w="1265" w:type="dxa"/>
          </w:tcPr>
          <w:p w:rsidR="003165FE" w:rsidRDefault="003165FE" w:rsidP="003165FE">
            <w:pPr>
              <w:rPr>
                <w:rFonts w:ascii="Comic Sans MS" w:hAnsi="Comic Sans MS"/>
                <w:sz w:val="28"/>
                <w:szCs w:val="28"/>
              </w:rPr>
            </w:pPr>
          </w:p>
        </w:tc>
        <w:tc>
          <w:tcPr>
            <w:tcW w:w="1265" w:type="dxa"/>
          </w:tcPr>
          <w:p w:rsidR="003165FE" w:rsidRDefault="003165FE" w:rsidP="003165FE">
            <w:pPr>
              <w:rPr>
                <w:rFonts w:ascii="Comic Sans MS" w:hAnsi="Comic Sans MS"/>
                <w:sz w:val="28"/>
                <w:szCs w:val="28"/>
              </w:rPr>
            </w:pPr>
          </w:p>
        </w:tc>
      </w:tr>
      <w:tr w:rsidR="003165FE">
        <w:trPr>
          <w:gridAfter w:val="1"/>
          <w:wAfter w:w="78" w:type="dxa"/>
        </w:trPr>
        <w:tc>
          <w:tcPr>
            <w:tcW w:w="1265" w:type="dxa"/>
            <w:vMerge/>
          </w:tcPr>
          <w:p w:rsidR="003165FE" w:rsidRDefault="003165FE" w:rsidP="003165FE">
            <w:pPr>
              <w:rPr>
                <w:rFonts w:ascii="Comic Sans MS" w:hAnsi="Comic Sans MS"/>
                <w:sz w:val="28"/>
                <w:szCs w:val="28"/>
              </w:rPr>
            </w:pPr>
          </w:p>
        </w:tc>
        <w:tc>
          <w:tcPr>
            <w:tcW w:w="1265" w:type="dxa"/>
          </w:tcPr>
          <w:p w:rsidR="003165FE" w:rsidRPr="00FE3E1E" w:rsidRDefault="003165FE" w:rsidP="003165FE">
            <w:pPr>
              <w:rPr>
                <w:rFonts w:ascii="Comic Sans MS" w:hAnsi="Comic Sans MS"/>
                <w:sz w:val="28"/>
                <w:szCs w:val="28"/>
              </w:rPr>
            </w:pPr>
            <w:r>
              <w:rPr>
                <w:rFonts w:ascii="Comic Sans MS" w:hAnsi="Comic Sans MS"/>
                <w:sz w:val="28"/>
                <w:szCs w:val="28"/>
              </w:rPr>
              <w:t>SO</w:t>
            </w:r>
            <w:r>
              <w:rPr>
                <w:rFonts w:ascii="Comic Sans MS" w:hAnsi="Comic Sans MS"/>
                <w:sz w:val="28"/>
                <w:szCs w:val="28"/>
                <w:vertAlign w:val="subscript"/>
              </w:rPr>
              <w:t>4</w:t>
            </w:r>
            <w:r>
              <w:rPr>
                <w:rFonts w:ascii="Comic Sans MS" w:hAnsi="Comic Sans MS"/>
                <w:sz w:val="28"/>
                <w:szCs w:val="28"/>
                <w:vertAlign w:val="superscript"/>
              </w:rPr>
              <w:t>2-</w:t>
            </w:r>
          </w:p>
        </w:tc>
        <w:tc>
          <w:tcPr>
            <w:tcW w:w="1265" w:type="dxa"/>
          </w:tcPr>
          <w:p w:rsidR="003165FE" w:rsidRDefault="003165FE" w:rsidP="003165FE">
            <w:pPr>
              <w:rPr>
                <w:rFonts w:ascii="Comic Sans MS" w:hAnsi="Comic Sans MS"/>
                <w:sz w:val="28"/>
                <w:szCs w:val="28"/>
              </w:rPr>
            </w:pPr>
          </w:p>
        </w:tc>
        <w:tc>
          <w:tcPr>
            <w:tcW w:w="1265" w:type="dxa"/>
          </w:tcPr>
          <w:p w:rsidR="003165FE" w:rsidRDefault="003165FE" w:rsidP="003165FE">
            <w:pPr>
              <w:rPr>
                <w:rFonts w:ascii="Comic Sans MS" w:hAnsi="Comic Sans MS"/>
                <w:sz w:val="28"/>
                <w:szCs w:val="28"/>
              </w:rPr>
            </w:pPr>
          </w:p>
        </w:tc>
        <w:tc>
          <w:tcPr>
            <w:tcW w:w="1265" w:type="dxa"/>
          </w:tcPr>
          <w:p w:rsidR="003165FE" w:rsidRDefault="003165FE" w:rsidP="003165FE">
            <w:pPr>
              <w:rPr>
                <w:rFonts w:ascii="Comic Sans MS" w:hAnsi="Comic Sans MS"/>
                <w:sz w:val="28"/>
                <w:szCs w:val="28"/>
              </w:rPr>
            </w:pPr>
          </w:p>
        </w:tc>
        <w:tc>
          <w:tcPr>
            <w:tcW w:w="1265" w:type="dxa"/>
          </w:tcPr>
          <w:p w:rsidR="003165FE" w:rsidRDefault="003165FE" w:rsidP="003165FE">
            <w:pPr>
              <w:rPr>
                <w:rFonts w:ascii="Comic Sans MS" w:hAnsi="Comic Sans MS"/>
                <w:sz w:val="28"/>
                <w:szCs w:val="28"/>
              </w:rPr>
            </w:pPr>
          </w:p>
        </w:tc>
      </w:tr>
      <w:tr w:rsidR="003165FE">
        <w:trPr>
          <w:gridAfter w:val="1"/>
          <w:wAfter w:w="78" w:type="dxa"/>
        </w:trPr>
        <w:tc>
          <w:tcPr>
            <w:tcW w:w="1265" w:type="dxa"/>
            <w:vMerge/>
          </w:tcPr>
          <w:p w:rsidR="003165FE" w:rsidRDefault="003165FE" w:rsidP="003165FE">
            <w:pPr>
              <w:rPr>
                <w:rFonts w:ascii="Comic Sans MS" w:hAnsi="Comic Sans MS"/>
                <w:sz w:val="28"/>
                <w:szCs w:val="28"/>
              </w:rPr>
            </w:pPr>
          </w:p>
        </w:tc>
        <w:tc>
          <w:tcPr>
            <w:tcW w:w="1265" w:type="dxa"/>
          </w:tcPr>
          <w:p w:rsidR="003165FE" w:rsidRPr="003165FE" w:rsidRDefault="003165FE" w:rsidP="003165FE">
            <w:pPr>
              <w:rPr>
                <w:rFonts w:ascii="Comic Sans MS" w:hAnsi="Comic Sans MS"/>
                <w:sz w:val="28"/>
                <w:szCs w:val="28"/>
              </w:rPr>
            </w:pPr>
            <w:r>
              <w:rPr>
                <w:rFonts w:ascii="Comic Sans MS" w:hAnsi="Comic Sans MS"/>
                <w:sz w:val="28"/>
                <w:szCs w:val="28"/>
              </w:rPr>
              <w:t>NO</w:t>
            </w:r>
            <w:r>
              <w:rPr>
                <w:rFonts w:ascii="Comic Sans MS" w:hAnsi="Comic Sans MS"/>
                <w:sz w:val="28"/>
                <w:szCs w:val="28"/>
                <w:vertAlign w:val="subscript"/>
              </w:rPr>
              <w:t>3</w:t>
            </w:r>
            <w:r>
              <w:rPr>
                <w:rFonts w:ascii="Comic Sans MS" w:hAnsi="Comic Sans MS"/>
                <w:sz w:val="28"/>
                <w:szCs w:val="28"/>
                <w:vertAlign w:val="superscript"/>
              </w:rPr>
              <w:t>-</w:t>
            </w:r>
          </w:p>
        </w:tc>
        <w:tc>
          <w:tcPr>
            <w:tcW w:w="1265" w:type="dxa"/>
          </w:tcPr>
          <w:p w:rsidR="003165FE" w:rsidRDefault="003165FE" w:rsidP="003165FE">
            <w:pPr>
              <w:rPr>
                <w:rFonts w:ascii="Comic Sans MS" w:hAnsi="Comic Sans MS"/>
                <w:sz w:val="28"/>
                <w:szCs w:val="28"/>
              </w:rPr>
            </w:pPr>
          </w:p>
        </w:tc>
        <w:tc>
          <w:tcPr>
            <w:tcW w:w="1265" w:type="dxa"/>
          </w:tcPr>
          <w:p w:rsidR="003165FE" w:rsidRDefault="003165FE" w:rsidP="003165FE">
            <w:pPr>
              <w:rPr>
                <w:rFonts w:ascii="Comic Sans MS" w:hAnsi="Comic Sans MS"/>
                <w:sz w:val="28"/>
                <w:szCs w:val="28"/>
              </w:rPr>
            </w:pPr>
          </w:p>
        </w:tc>
        <w:tc>
          <w:tcPr>
            <w:tcW w:w="1265" w:type="dxa"/>
          </w:tcPr>
          <w:p w:rsidR="003165FE" w:rsidRDefault="003165FE" w:rsidP="003165FE">
            <w:pPr>
              <w:rPr>
                <w:rFonts w:ascii="Comic Sans MS" w:hAnsi="Comic Sans MS"/>
                <w:sz w:val="28"/>
                <w:szCs w:val="28"/>
              </w:rPr>
            </w:pPr>
          </w:p>
        </w:tc>
        <w:tc>
          <w:tcPr>
            <w:tcW w:w="1265" w:type="dxa"/>
          </w:tcPr>
          <w:p w:rsidR="003165FE" w:rsidRDefault="003165FE" w:rsidP="003165FE">
            <w:pPr>
              <w:rPr>
                <w:rFonts w:ascii="Comic Sans MS" w:hAnsi="Comic Sans MS"/>
                <w:sz w:val="28"/>
                <w:szCs w:val="28"/>
              </w:rPr>
            </w:pPr>
          </w:p>
        </w:tc>
      </w:tr>
    </w:tbl>
    <w:p w:rsidR="00A850FF" w:rsidRDefault="00A850FF" w:rsidP="00D70836">
      <w:pPr>
        <w:rPr>
          <w:rFonts w:ascii="Comic Sans MS" w:hAnsi="Comic Sans MS"/>
          <w:sz w:val="20"/>
          <w:szCs w:val="20"/>
        </w:rPr>
      </w:pPr>
    </w:p>
    <w:p w:rsidR="00D70836" w:rsidRDefault="00D70836" w:rsidP="00D70836">
      <w:pPr>
        <w:rPr>
          <w:rFonts w:ascii="Comic Sans MS" w:hAnsi="Comic Sans MS"/>
          <w:sz w:val="28"/>
          <w:szCs w:val="28"/>
        </w:rPr>
      </w:pPr>
      <w:r w:rsidRPr="00C13CEE">
        <w:rPr>
          <w:rFonts w:ascii="Comic Sans MS" w:hAnsi="Comic Sans MS"/>
          <w:sz w:val="28"/>
          <w:szCs w:val="28"/>
        </w:rPr>
        <w:t>Conclusions:</w:t>
      </w:r>
    </w:p>
    <w:p w:rsidR="00E849C4" w:rsidRDefault="00E849C4" w:rsidP="00D70836">
      <w:pPr>
        <w:rPr>
          <w:rFonts w:ascii="Comic Sans MS" w:hAnsi="Comic Sans MS"/>
          <w:sz w:val="28"/>
          <w:szCs w:val="28"/>
        </w:rPr>
      </w:pPr>
    </w:p>
    <w:p w:rsidR="00E849C4" w:rsidRDefault="00E849C4" w:rsidP="00E849C4">
      <w:pPr>
        <w:numPr>
          <w:ilvl w:val="0"/>
          <w:numId w:val="2"/>
        </w:numPr>
        <w:rPr>
          <w:rFonts w:ascii="Comic Sans MS" w:hAnsi="Comic Sans MS"/>
          <w:sz w:val="20"/>
          <w:szCs w:val="20"/>
        </w:rPr>
      </w:pPr>
      <w:r>
        <w:rPr>
          <w:rFonts w:ascii="Comic Sans MS" w:hAnsi="Comic Sans MS"/>
          <w:sz w:val="20"/>
          <w:szCs w:val="20"/>
        </w:rPr>
        <w:t>Which cation when combine</w:t>
      </w:r>
      <w:r w:rsidR="00F157AC">
        <w:rPr>
          <w:rFonts w:ascii="Comic Sans MS" w:hAnsi="Comic Sans MS"/>
          <w:sz w:val="20"/>
          <w:szCs w:val="20"/>
        </w:rPr>
        <w:t>d with an anion was always</w:t>
      </w:r>
      <w:r>
        <w:rPr>
          <w:rFonts w:ascii="Comic Sans MS" w:hAnsi="Comic Sans MS"/>
          <w:sz w:val="20"/>
          <w:szCs w:val="20"/>
        </w:rPr>
        <w:t xml:space="preserve"> </w:t>
      </w:r>
      <w:r w:rsidRPr="00BC713C">
        <w:rPr>
          <w:rFonts w:ascii="Comic Sans MS" w:hAnsi="Comic Sans MS"/>
          <w:b/>
          <w:sz w:val="20"/>
          <w:szCs w:val="20"/>
        </w:rPr>
        <w:t>insoluble</w:t>
      </w:r>
      <w:r w:rsidR="00BC713C">
        <w:rPr>
          <w:rFonts w:ascii="Comic Sans MS" w:hAnsi="Comic Sans MS"/>
          <w:sz w:val="20"/>
          <w:szCs w:val="20"/>
        </w:rPr>
        <w:t>, i.e. formed a precipitate</w:t>
      </w:r>
      <w:r>
        <w:rPr>
          <w:rFonts w:ascii="Comic Sans MS" w:hAnsi="Comic Sans MS"/>
          <w:sz w:val="20"/>
          <w:szCs w:val="20"/>
        </w:rPr>
        <w:t>?</w:t>
      </w:r>
    </w:p>
    <w:p w:rsidR="00E849C4" w:rsidRDefault="00E849C4" w:rsidP="00E849C4">
      <w:pPr>
        <w:rPr>
          <w:rFonts w:ascii="Comic Sans MS" w:hAnsi="Comic Sans MS"/>
          <w:sz w:val="20"/>
          <w:szCs w:val="20"/>
        </w:rPr>
      </w:pPr>
    </w:p>
    <w:p w:rsidR="00F157AC" w:rsidRDefault="00F157AC" w:rsidP="00E849C4">
      <w:pPr>
        <w:rPr>
          <w:rFonts w:ascii="Comic Sans MS" w:hAnsi="Comic Sans MS"/>
          <w:sz w:val="20"/>
          <w:szCs w:val="20"/>
        </w:rPr>
      </w:pPr>
    </w:p>
    <w:p w:rsidR="00E849C4" w:rsidRDefault="00E849C4" w:rsidP="00E849C4">
      <w:pPr>
        <w:numPr>
          <w:ilvl w:val="0"/>
          <w:numId w:val="2"/>
        </w:numPr>
        <w:rPr>
          <w:rFonts w:ascii="Comic Sans MS" w:hAnsi="Comic Sans MS"/>
          <w:sz w:val="20"/>
          <w:szCs w:val="20"/>
        </w:rPr>
      </w:pPr>
      <w:r>
        <w:rPr>
          <w:rFonts w:ascii="Comic Sans MS" w:hAnsi="Comic Sans MS"/>
          <w:sz w:val="20"/>
          <w:szCs w:val="20"/>
        </w:rPr>
        <w:t xml:space="preserve">Which cations when combined with an anion were </w:t>
      </w:r>
      <w:r w:rsidR="00F157AC">
        <w:rPr>
          <w:rFonts w:ascii="Comic Sans MS" w:hAnsi="Comic Sans MS"/>
          <w:sz w:val="20"/>
          <w:szCs w:val="20"/>
        </w:rPr>
        <w:t>always</w:t>
      </w:r>
      <w:r>
        <w:rPr>
          <w:rFonts w:ascii="Comic Sans MS" w:hAnsi="Comic Sans MS"/>
          <w:sz w:val="20"/>
          <w:szCs w:val="20"/>
        </w:rPr>
        <w:t xml:space="preserve"> </w:t>
      </w:r>
      <w:r w:rsidRPr="00BC713C">
        <w:rPr>
          <w:rFonts w:ascii="Comic Sans MS" w:hAnsi="Comic Sans MS"/>
          <w:b/>
          <w:sz w:val="20"/>
          <w:szCs w:val="20"/>
        </w:rPr>
        <w:t>soluble</w:t>
      </w:r>
      <w:r w:rsidR="00BC713C">
        <w:rPr>
          <w:rFonts w:ascii="Comic Sans MS" w:hAnsi="Comic Sans MS"/>
          <w:sz w:val="20"/>
          <w:szCs w:val="20"/>
        </w:rPr>
        <w:t xml:space="preserve"> i.e. did not form a precipitate</w:t>
      </w:r>
      <w:r>
        <w:rPr>
          <w:rFonts w:ascii="Comic Sans MS" w:hAnsi="Comic Sans MS"/>
          <w:sz w:val="20"/>
          <w:szCs w:val="20"/>
        </w:rPr>
        <w:t>?</w:t>
      </w:r>
    </w:p>
    <w:p w:rsidR="00E849C4" w:rsidRDefault="00E849C4" w:rsidP="00E849C4">
      <w:pPr>
        <w:rPr>
          <w:rFonts w:ascii="Comic Sans MS" w:hAnsi="Comic Sans MS"/>
          <w:sz w:val="20"/>
          <w:szCs w:val="20"/>
        </w:rPr>
      </w:pPr>
    </w:p>
    <w:p w:rsidR="00F157AC" w:rsidRDefault="00F157AC" w:rsidP="009F17E6">
      <w:pPr>
        <w:rPr>
          <w:rFonts w:ascii="Comic Sans MS" w:hAnsi="Comic Sans MS"/>
          <w:sz w:val="20"/>
          <w:szCs w:val="20"/>
        </w:rPr>
      </w:pPr>
    </w:p>
    <w:p w:rsidR="00F157AC" w:rsidRDefault="00F157AC" w:rsidP="009F17E6">
      <w:pPr>
        <w:rPr>
          <w:rFonts w:ascii="Comic Sans MS" w:hAnsi="Comic Sans MS"/>
          <w:sz w:val="20"/>
          <w:szCs w:val="20"/>
        </w:rPr>
      </w:pPr>
    </w:p>
    <w:p w:rsidR="009F17E6" w:rsidRDefault="00BC713C" w:rsidP="00E849C4">
      <w:pPr>
        <w:numPr>
          <w:ilvl w:val="0"/>
          <w:numId w:val="2"/>
        </w:numPr>
        <w:rPr>
          <w:rFonts w:ascii="Comic Sans MS" w:hAnsi="Comic Sans MS"/>
          <w:sz w:val="20"/>
          <w:szCs w:val="20"/>
        </w:rPr>
      </w:pPr>
      <w:r>
        <w:rPr>
          <w:rFonts w:ascii="Comic Sans MS" w:hAnsi="Comic Sans MS"/>
          <w:sz w:val="20"/>
          <w:szCs w:val="20"/>
        </w:rPr>
        <w:t xml:space="preserve">Based on your observations of sodium and potassium ions in this lab, do you think that lithium ions would be   highly soluble or </w:t>
      </w:r>
      <w:r w:rsidR="00F157AC">
        <w:rPr>
          <w:rFonts w:ascii="Comic Sans MS" w:hAnsi="Comic Sans MS"/>
          <w:sz w:val="20"/>
          <w:szCs w:val="20"/>
        </w:rPr>
        <w:t>insoluble</w:t>
      </w:r>
      <w:r>
        <w:rPr>
          <w:rFonts w:ascii="Comic Sans MS" w:hAnsi="Comic Sans MS"/>
          <w:sz w:val="20"/>
          <w:szCs w:val="20"/>
        </w:rPr>
        <w:t xml:space="preserve"> if mixed with hydroxide</w:t>
      </w:r>
      <w:r w:rsidR="00F157AC">
        <w:rPr>
          <w:rFonts w:ascii="Comic Sans MS" w:hAnsi="Comic Sans MS"/>
          <w:sz w:val="20"/>
          <w:szCs w:val="20"/>
        </w:rPr>
        <w:t>?</w:t>
      </w:r>
      <w:r>
        <w:rPr>
          <w:rFonts w:ascii="Comic Sans MS" w:hAnsi="Comic Sans MS"/>
          <w:sz w:val="20"/>
          <w:szCs w:val="20"/>
        </w:rPr>
        <w:t xml:space="preserve"> Explain your answer.</w:t>
      </w:r>
    </w:p>
    <w:p w:rsidR="00F157AC" w:rsidRDefault="00F157AC" w:rsidP="00F157AC">
      <w:pPr>
        <w:rPr>
          <w:rFonts w:ascii="Comic Sans MS" w:hAnsi="Comic Sans MS"/>
          <w:sz w:val="20"/>
          <w:szCs w:val="20"/>
        </w:rPr>
      </w:pPr>
    </w:p>
    <w:p w:rsidR="00BC713C" w:rsidRDefault="00BC713C" w:rsidP="00F157AC">
      <w:pPr>
        <w:rPr>
          <w:rFonts w:ascii="Comic Sans MS" w:hAnsi="Comic Sans MS"/>
          <w:sz w:val="20"/>
          <w:szCs w:val="20"/>
        </w:rPr>
      </w:pPr>
    </w:p>
    <w:p w:rsidR="00BC713C" w:rsidRDefault="00BC713C" w:rsidP="00F157AC">
      <w:pPr>
        <w:rPr>
          <w:rFonts w:ascii="Comic Sans MS" w:hAnsi="Comic Sans MS"/>
          <w:sz w:val="20"/>
          <w:szCs w:val="20"/>
        </w:rPr>
      </w:pPr>
    </w:p>
    <w:p w:rsidR="00E849C4" w:rsidRDefault="00E849C4" w:rsidP="00E849C4">
      <w:pPr>
        <w:rPr>
          <w:rFonts w:ascii="Comic Sans MS" w:hAnsi="Comic Sans MS"/>
          <w:sz w:val="20"/>
          <w:szCs w:val="20"/>
        </w:rPr>
      </w:pPr>
    </w:p>
    <w:p w:rsidR="00E849C4" w:rsidRDefault="00E849C4" w:rsidP="00E849C4">
      <w:pPr>
        <w:numPr>
          <w:ilvl w:val="0"/>
          <w:numId w:val="2"/>
        </w:numPr>
        <w:rPr>
          <w:rFonts w:ascii="Comic Sans MS" w:hAnsi="Comic Sans MS"/>
          <w:sz w:val="20"/>
          <w:szCs w:val="20"/>
        </w:rPr>
      </w:pPr>
      <w:r>
        <w:rPr>
          <w:rFonts w:ascii="Comic Sans MS" w:hAnsi="Comic Sans MS"/>
          <w:sz w:val="20"/>
          <w:szCs w:val="20"/>
        </w:rPr>
        <w:t>Which anion when combined with a c</w:t>
      </w:r>
      <w:r w:rsidR="00F157AC">
        <w:rPr>
          <w:rFonts w:ascii="Comic Sans MS" w:hAnsi="Comic Sans MS"/>
          <w:sz w:val="20"/>
          <w:szCs w:val="20"/>
        </w:rPr>
        <w:t xml:space="preserve">ation was the </w:t>
      </w:r>
      <w:r w:rsidR="00F157AC" w:rsidRPr="00BC713C">
        <w:rPr>
          <w:rFonts w:ascii="Comic Sans MS" w:hAnsi="Comic Sans MS"/>
          <w:b/>
          <w:sz w:val="20"/>
          <w:szCs w:val="20"/>
        </w:rPr>
        <w:t xml:space="preserve">most </w:t>
      </w:r>
      <w:r w:rsidRPr="00BC713C">
        <w:rPr>
          <w:rFonts w:ascii="Comic Sans MS" w:hAnsi="Comic Sans MS"/>
          <w:b/>
          <w:sz w:val="20"/>
          <w:szCs w:val="20"/>
        </w:rPr>
        <w:t>soluble</w:t>
      </w:r>
      <w:r>
        <w:rPr>
          <w:rFonts w:ascii="Comic Sans MS" w:hAnsi="Comic Sans MS"/>
          <w:sz w:val="20"/>
          <w:szCs w:val="20"/>
        </w:rPr>
        <w:t>?</w:t>
      </w:r>
    </w:p>
    <w:p w:rsidR="00E849C4" w:rsidRDefault="00E849C4" w:rsidP="00E849C4">
      <w:pPr>
        <w:rPr>
          <w:rFonts w:ascii="Comic Sans MS" w:hAnsi="Comic Sans MS"/>
          <w:sz w:val="20"/>
          <w:szCs w:val="20"/>
        </w:rPr>
      </w:pPr>
    </w:p>
    <w:p w:rsidR="006B1596" w:rsidRDefault="006B1596" w:rsidP="006B1596">
      <w:pPr>
        <w:ind w:left="1080"/>
        <w:rPr>
          <w:rFonts w:ascii="Comic Sans MS" w:hAnsi="Comic Sans MS"/>
          <w:sz w:val="20"/>
          <w:szCs w:val="20"/>
        </w:rPr>
      </w:pPr>
    </w:p>
    <w:p w:rsidR="006B1596" w:rsidRPr="00E849C4" w:rsidRDefault="006B1596" w:rsidP="00E849C4">
      <w:pPr>
        <w:ind w:left="360"/>
        <w:rPr>
          <w:rFonts w:ascii="Comic Sans MS" w:hAnsi="Comic Sans MS"/>
          <w:sz w:val="20"/>
          <w:szCs w:val="20"/>
        </w:rPr>
      </w:pPr>
    </w:p>
    <w:sectPr w:rsidR="006B1596" w:rsidRPr="00E849C4" w:rsidSect="00F157A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79450A"/>
    <w:multiLevelType w:val="hybridMultilevel"/>
    <w:tmpl w:val="98E8A98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E247827"/>
    <w:multiLevelType w:val="hybridMultilevel"/>
    <w:tmpl w:val="935E1D3E"/>
    <w:lvl w:ilvl="0" w:tplc="0409000F">
      <w:start w:val="1"/>
      <w:numFmt w:val="decimal"/>
      <w:lvlText w:val="%1."/>
      <w:lvlJc w:val="left"/>
      <w:pPr>
        <w:tabs>
          <w:tab w:val="num" w:pos="720"/>
        </w:tabs>
        <w:ind w:left="720" w:hanging="360"/>
      </w:pPr>
      <w:rPr>
        <w:rFonts w:hint="default"/>
      </w:rPr>
    </w:lvl>
    <w:lvl w:ilvl="1" w:tplc="2E2CCDE6">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615F"/>
    <w:rsid w:val="0018281B"/>
    <w:rsid w:val="00267ADF"/>
    <w:rsid w:val="002E615F"/>
    <w:rsid w:val="003165FE"/>
    <w:rsid w:val="005629A8"/>
    <w:rsid w:val="006B1596"/>
    <w:rsid w:val="00750248"/>
    <w:rsid w:val="00836D1E"/>
    <w:rsid w:val="008C4347"/>
    <w:rsid w:val="008E2FD7"/>
    <w:rsid w:val="009F17E6"/>
    <w:rsid w:val="00A850FF"/>
    <w:rsid w:val="00BC713C"/>
    <w:rsid w:val="00C13CEE"/>
    <w:rsid w:val="00D70836"/>
    <w:rsid w:val="00D754CD"/>
    <w:rsid w:val="00E849C4"/>
    <w:rsid w:val="00F157AC"/>
    <w:rsid w:val="00F778FB"/>
    <w:rsid w:val="00FE3E1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B957DBB3-D349-43C7-871E-572B317AF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E3E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850FF"/>
    <w:rPr>
      <w:rFonts w:ascii="Tahoma" w:hAnsi="Tahoma" w:cs="Tahoma"/>
      <w:sz w:val="16"/>
      <w:szCs w:val="16"/>
    </w:rPr>
  </w:style>
  <w:style w:type="paragraph" w:styleId="ListParagraph">
    <w:name w:val="List Paragraph"/>
    <w:basedOn w:val="Normal"/>
    <w:uiPriority w:val="34"/>
    <w:qFormat/>
    <w:rsid w:val="008E2F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429</Words>
  <Characters>2449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SCH4C</vt:lpstr>
    </vt:vector>
  </TitlesOfParts>
  <Company/>
  <LinksUpToDate>false</LinksUpToDate>
  <CharactersWithSpaces>2873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SCH4C</dc:title>
  <dc:subject/>
  <dc:creator>User</dc:creator>
  <cp:keywords/>
  <dc:description/>
  <cp:lastModifiedBy>Darlene Wall [Staff]</cp:lastModifiedBy>
  <cp:revision>2</cp:revision>
  <cp:lastPrinted>2002-09-01T18:33:00Z</cp:lastPrinted>
  <dcterms:created xsi:type="dcterms:W3CDTF">2017-09-27T13:09:00Z</dcterms:created>
  <dcterms:modified xsi:type="dcterms:W3CDTF">2017-09-27T13:09:00Z</dcterms:modified>
</cp:coreProperties>
</file>